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8898" w14:textId="4F59EDB9" w:rsidR="007509F0" w:rsidRDefault="004F0E2F">
      <w:r>
        <w:rPr>
          <w:noProof/>
        </w:rPr>
        <w:drawing>
          <wp:inline distT="0" distB="0" distL="0" distR="0" wp14:anchorId="4801A9B9" wp14:editId="6B418458">
            <wp:extent cx="1600200" cy="533105"/>
            <wp:effectExtent l="0" t="0" r="0" b="635"/>
            <wp:docPr id="3122873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87303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051" cy="53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5578" w14:textId="77777777" w:rsidR="004F0E2F" w:rsidRPr="00D951C7" w:rsidRDefault="004F0E2F">
      <w:pPr>
        <w:rPr>
          <w:b/>
          <w:bCs/>
          <w:u w:val="single"/>
        </w:rPr>
      </w:pPr>
    </w:p>
    <w:p w14:paraId="328CCF44" w14:textId="20B9E074" w:rsidR="004F0E2F" w:rsidRPr="00D951C7" w:rsidRDefault="004F0E2F" w:rsidP="00536BA7">
      <w:pPr>
        <w:rPr>
          <w:b/>
          <w:bCs/>
          <w:u w:val="single"/>
        </w:rPr>
      </w:pPr>
      <w:r w:rsidRPr="00D951C7">
        <w:rPr>
          <w:b/>
          <w:bCs/>
          <w:u w:val="single"/>
        </w:rPr>
        <w:t>Report on Price Transparency Research</w:t>
      </w:r>
    </w:p>
    <w:p w14:paraId="0F298E9E" w14:textId="77777777" w:rsidR="004F0E2F" w:rsidRDefault="004F0E2F" w:rsidP="004F0E2F">
      <w:pPr>
        <w:jc w:val="center"/>
      </w:pPr>
    </w:p>
    <w:p w14:paraId="171C44BC" w14:textId="77777777" w:rsidR="00C23761" w:rsidRDefault="002D2EA8" w:rsidP="00C23761">
      <w:pPr>
        <w:jc w:val="both"/>
        <w:rPr>
          <w:b/>
          <w:bCs/>
          <w:u w:val="single"/>
        </w:rPr>
      </w:pPr>
      <w:r w:rsidRPr="00D951C7">
        <w:rPr>
          <w:b/>
          <w:bCs/>
          <w:u w:val="single"/>
        </w:rPr>
        <w:t xml:space="preserve">Methodology </w:t>
      </w:r>
    </w:p>
    <w:p w14:paraId="69725E59" w14:textId="77777777" w:rsidR="00D60B48" w:rsidRDefault="00302271" w:rsidP="00C23761">
      <w:pPr>
        <w:jc w:val="both"/>
      </w:pPr>
      <w:r w:rsidRPr="004153B8">
        <w:t>Removal of ineligible practice units</w:t>
      </w:r>
      <w:r w:rsidR="009438DD">
        <w:t xml:space="preserve"> (for example, if they offer only business to business services)</w:t>
      </w:r>
      <w:r w:rsidR="00C23761">
        <w:t xml:space="preserve">. </w:t>
      </w:r>
    </w:p>
    <w:p w14:paraId="600A0D6F" w14:textId="151C4C0E" w:rsidR="009C06C0" w:rsidRDefault="00C23761" w:rsidP="00C23761">
      <w:pPr>
        <w:jc w:val="both"/>
      </w:pPr>
      <w:r>
        <w:t>F</w:t>
      </w:r>
      <w:r w:rsidR="00132E9D">
        <w:t>ollowing a random sampling approach, a</w:t>
      </w:r>
      <w:r w:rsidR="0072604C">
        <w:t xml:space="preserve"> review was undertaken</w:t>
      </w:r>
      <w:r w:rsidR="0072604C">
        <w:t xml:space="preserve"> </w:t>
      </w:r>
      <w:r w:rsidR="13E17F78">
        <w:t xml:space="preserve">in late 2024 </w:t>
      </w:r>
      <w:r w:rsidR="0072604C">
        <w:t xml:space="preserve">of </w:t>
      </w:r>
      <w:r w:rsidR="009C06C0">
        <w:t>381 practice units</w:t>
      </w:r>
      <w:r w:rsidR="0094493B">
        <w:t xml:space="preserve"> which was 37%</w:t>
      </w:r>
      <w:r w:rsidR="009438DD">
        <w:t xml:space="preserve"> of the eligible sample</w:t>
      </w:r>
    </w:p>
    <w:p w14:paraId="2E4E1B0B" w14:textId="5F1CB466" w:rsidR="000B556F" w:rsidRDefault="00D951C7" w:rsidP="00D951C7">
      <w:pPr>
        <w:jc w:val="both"/>
        <w:rPr>
          <w:b/>
          <w:bCs/>
          <w:u w:val="single"/>
        </w:rPr>
      </w:pPr>
      <w:r w:rsidRPr="00D951C7">
        <w:rPr>
          <w:b/>
          <w:bCs/>
          <w:u w:val="single"/>
        </w:rPr>
        <w:t>Key findings</w:t>
      </w:r>
      <w:r w:rsidR="000B556F" w:rsidRPr="00D951C7">
        <w:rPr>
          <w:b/>
          <w:bCs/>
          <w:u w:val="single"/>
        </w:rPr>
        <w:t xml:space="preserve"> </w:t>
      </w:r>
    </w:p>
    <w:p w14:paraId="75E98332" w14:textId="77C96CF4" w:rsidR="0054575B" w:rsidRDefault="0054575B" w:rsidP="0054575B">
      <w:pPr>
        <w:pStyle w:val="ListParagraph"/>
        <w:numPr>
          <w:ilvl w:val="0"/>
          <w:numId w:val="2"/>
        </w:numPr>
        <w:jc w:val="both"/>
      </w:pPr>
      <w:r w:rsidRPr="0054575B">
        <w:t>109 practice units had price information on their website</w:t>
      </w:r>
    </w:p>
    <w:p w14:paraId="2EC63E6C" w14:textId="6D8BEA77" w:rsidR="00565F05" w:rsidRDefault="00565F05" w:rsidP="0054575B">
      <w:pPr>
        <w:pStyle w:val="ListParagraph"/>
        <w:numPr>
          <w:ilvl w:val="0"/>
          <w:numId w:val="2"/>
        </w:numPr>
        <w:jc w:val="both"/>
      </w:pPr>
      <w:r>
        <w:t>This represent</w:t>
      </w:r>
      <w:r w:rsidR="00D60B48">
        <w:t>ed</w:t>
      </w:r>
      <w:r>
        <w:t xml:space="preserve"> 28.6% of practice units sampled across </w:t>
      </w:r>
      <w:r w:rsidR="00DF28DC">
        <w:t>all practice unit sizes</w:t>
      </w:r>
    </w:p>
    <w:p w14:paraId="4F4695A6" w14:textId="009B3B10" w:rsidR="00F121E0" w:rsidRDefault="002A1003" w:rsidP="0054575B">
      <w:pPr>
        <w:pStyle w:val="ListParagraph"/>
        <w:numPr>
          <w:ilvl w:val="0"/>
          <w:numId w:val="2"/>
        </w:numPr>
        <w:jc w:val="both"/>
      </w:pPr>
      <w:r>
        <w:t xml:space="preserve">The format of the price information varied </w:t>
      </w:r>
      <w:r w:rsidR="00817762">
        <w:t xml:space="preserve">and </w:t>
      </w:r>
      <w:r w:rsidR="00775408">
        <w:t>included hourly rates, fixed fees, a fee range, estimates</w:t>
      </w:r>
      <w:r w:rsidR="00411B46">
        <w:t>, and</w:t>
      </w:r>
      <w:r w:rsidR="00775408">
        <w:t xml:space="preserve"> </w:t>
      </w:r>
      <w:r w:rsidR="00214E47">
        <w:t>a minimum cost (for example, fees from £300)</w:t>
      </w:r>
    </w:p>
    <w:p w14:paraId="4F3BA9B1" w14:textId="2214A324" w:rsidR="00214E47" w:rsidRPr="0054575B" w:rsidRDefault="00214E47" w:rsidP="0054575B">
      <w:pPr>
        <w:pStyle w:val="ListParagraph"/>
        <w:numPr>
          <w:ilvl w:val="0"/>
          <w:numId w:val="2"/>
        </w:numPr>
        <w:jc w:val="both"/>
      </w:pPr>
      <w:r>
        <w:t>Not every practice area that a practice unit covered had pric</w:t>
      </w:r>
      <w:r w:rsidR="0054780F">
        <w:t>e</w:t>
      </w:r>
      <w:r>
        <w:t xml:space="preserve"> information on the web</w:t>
      </w:r>
      <w:r w:rsidR="00711B65">
        <w:t>site</w:t>
      </w:r>
      <w:r w:rsidR="0054780F">
        <w:t>. In some instances, only one practice area was included</w:t>
      </w:r>
    </w:p>
    <w:p w14:paraId="53AE2938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76B522BF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70034C12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56E52442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17050D8E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018483A3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3BBE8324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70ACBCEC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6A1943A9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152DD51E" w14:textId="77777777" w:rsidR="00191435" w:rsidRDefault="00191435" w:rsidP="00D951C7">
      <w:pPr>
        <w:jc w:val="both"/>
        <w:rPr>
          <w:b/>
          <w:bCs/>
          <w:u w:val="single"/>
        </w:rPr>
      </w:pPr>
    </w:p>
    <w:p w14:paraId="5E87DCD4" w14:textId="70BF8E24" w:rsidR="00096EA8" w:rsidRPr="0054575B" w:rsidRDefault="00096EA8" w:rsidP="00D951C7">
      <w:pPr>
        <w:jc w:val="both"/>
        <w:rPr>
          <w:b/>
          <w:bCs/>
          <w:u w:val="single"/>
        </w:rPr>
      </w:pPr>
    </w:p>
    <w:p w14:paraId="6CBA82CB" w14:textId="1AC08EAD" w:rsidR="006E25A9" w:rsidRDefault="006E25A9" w:rsidP="268276CE">
      <w:pPr>
        <w:jc w:val="both"/>
        <w:sectPr w:rsidR="006E25A9">
          <w:headerReference w:type="even" r:id="rId11"/>
          <w:head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735"/>
        <w:tblW w:w="14563" w:type="dxa"/>
        <w:tblLook w:val="04A0" w:firstRow="1" w:lastRow="0" w:firstColumn="1" w:lastColumn="0" w:noHBand="0" w:noVBand="1"/>
      </w:tblPr>
      <w:tblGrid>
        <w:gridCol w:w="2192"/>
        <w:gridCol w:w="1441"/>
        <w:gridCol w:w="1548"/>
        <w:gridCol w:w="1067"/>
        <w:gridCol w:w="1520"/>
        <w:gridCol w:w="1516"/>
        <w:gridCol w:w="1822"/>
        <w:gridCol w:w="1609"/>
        <w:gridCol w:w="1848"/>
      </w:tblGrid>
      <w:tr w:rsidR="00521F7D" w:rsidRPr="00D011A2" w14:paraId="73A01DD1" w14:textId="2B66456D" w:rsidTr="00191435">
        <w:trPr>
          <w:trHeight w:val="2315"/>
        </w:trPr>
        <w:tc>
          <w:tcPr>
            <w:tcW w:w="2192" w:type="dxa"/>
          </w:tcPr>
          <w:p w14:paraId="4FFA2DFB" w14:textId="77777777" w:rsidR="00521F7D" w:rsidRPr="00D011A2" w:rsidRDefault="00521F7D" w:rsidP="00191435">
            <w:pPr>
              <w:jc w:val="both"/>
            </w:pPr>
          </w:p>
        </w:tc>
        <w:tc>
          <w:tcPr>
            <w:tcW w:w="1441" w:type="dxa"/>
          </w:tcPr>
          <w:p w14:paraId="4BC2E873" w14:textId="77777777" w:rsidR="00521F7D" w:rsidRPr="00D011A2" w:rsidRDefault="00521F7D" w:rsidP="00191435">
            <w:pPr>
              <w:jc w:val="both"/>
              <w:rPr>
                <w:b/>
              </w:rPr>
            </w:pPr>
            <w:r w:rsidRPr="6D109323">
              <w:rPr>
                <w:b/>
              </w:rPr>
              <w:t>Total number of practice units</w:t>
            </w:r>
          </w:p>
        </w:tc>
        <w:tc>
          <w:tcPr>
            <w:tcW w:w="1548" w:type="dxa"/>
          </w:tcPr>
          <w:p w14:paraId="0F5C5DB2" w14:textId="77777777" w:rsidR="00521F7D" w:rsidRPr="00D011A2" w:rsidRDefault="00521F7D" w:rsidP="00191435">
            <w:pPr>
              <w:jc w:val="both"/>
              <w:rPr>
                <w:b/>
              </w:rPr>
            </w:pPr>
            <w:r w:rsidRPr="6D109323">
              <w:rPr>
                <w:b/>
              </w:rPr>
              <w:t>Number of ineligible firms removed</w:t>
            </w:r>
          </w:p>
        </w:tc>
        <w:tc>
          <w:tcPr>
            <w:tcW w:w="1067" w:type="dxa"/>
          </w:tcPr>
          <w:p w14:paraId="658327F0" w14:textId="77777777" w:rsidR="00521F7D" w:rsidRPr="00D011A2" w:rsidRDefault="00521F7D" w:rsidP="00191435">
            <w:pPr>
              <w:jc w:val="both"/>
              <w:rPr>
                <w:b/>
              </w:rPr>
            </w:pPr>
            <w:r w:rsidRPr="6D109323">
              <w:rPr>
                <w:b/>
              </w:rPr>
              <w:t>New total</w:t>
            </w:r>
          </w:p>
        </w:tc>
        <w:tc>
          <w:tcPr>
            <w:tcW w:w="1520" w:type="dxa"/>
          </w:tcPr>
          <w:p w14:paraId="4247AFB2" w14:textId="690A0E1B" w:rsidR="00521F7D" w:rsidRDefault="00521F7D" w:rsidP="00191435">
            <w:pPr>
              <w:jc w:val="both"/>
              <w:rPr>
                <w:b/>
              </w:rPr>
            </w:pPr>
            <w:r w:rsidRPr="6D109323">
              <w:rPr>
                <w:b/>
              </w:rPr>
              <w:t>Number included in the sample</w:t>
            </w:r>
          </w:p>
        </w:tc>
        <w:tc>
          <w:tcPr>
            <w:tcW w:w="1516" w:type="dxa"/>
          </w:tcPr>
          <w:p w14:paraId="4140D306" w14:textId="19D6E7A0" w:rsidR="00521F7D" w:rsidRDefault="00521F7D" w:rsidP="00191435">
            <w:pPr>
              <w:rPr>
                <w:b/>
              </w:rPr>
            </w:pPr>
            <w:r w:rsidRPr="6D109323">
              <w:rPr>
                <w:b/>
              </w:rPr>
              <w:t>Number of practice units with a website</w:t>
            </w:r>
            <w:r w:rsidR="0065245C" w:rsidRPr="6D109323">
              <w:rPr>
                <w:b/>
              </w:rPr>
              <w:t xml:space="preserve"> from the sample</w:t>
            </w:r>
          </w:p>
        </w:tc>
        <w:tc>
          <w:tcPr>
            <w:tcW w:w="1822" w:type="dxa"/>
          </w:tcPr>
          <w:p w14:paraId="1FA36C28" w14:textId="5048B44A" w:rsidR="00521F7D" w:rsidRDefault="00521F7D" w:rsidP="00191435">
            <w:pPr>
              <w:jc w:val="both"/>
              <w:rPr>
                <w:b/>
              </w:rPr>
            </w:pPr>
            <w:r w:rsidRPr="6D109323">
              <w:rPr>
                <w:b/>
              </w:rPr>
              <w:t>Number of practice units with no website</w:t>
            </w:r>
            <w:r w:rsidR="0065245C" w:rsidRPr="6D109323">
              <w:rPr>
                <w:b/>
              </w:rPr>
              <w:t xml:space="preserve"> from the sample</w:t>
            </w:r>
          </w:p>
        </w:tc>
        <w:tc>
          <w:tcPr>
            <w:tcW w:w="1609" w:type="dxa"/>
          </w:tcPr>
          <w:p w14:paraId="300C3525" w14:textId="4FE1B1F0" w:rsidR="00521F7D" w:rsidRDefault="00521F7D" w:rsidP="00191435">
            <w:pPr>
              <w:jc w:val="both"/>
              <w:rPr>
                <w:b/>
              </w:rPr>
            </w:pPr>
            <w:r w:rsidRPr="6D109323">
              <w:rPr>
                <w:b/>
              </w:rPr>
              <w:t>Number of practice units with no website who appear to do legal aid</w:t>
            </w:r>
          </w:p>
        </w:tc>
        <w:tc>
          <w:tcPr>
            <w:tcW w:w="1848" w:type="dxa"/>
          </w:tcPr>
          <w:p w14:paraId="3E8F0C0F" w14:textId="543D47FF" w:rsidR="00521F7D" w:rsidRDefault="00521F7D" w:rsidP="00191435">
            <w:pPr>
              <w:jc w:val="both"/>
              <w:rPr>
                <w:b/>
              </w:rPr>
            </w:pPr>
            <w:r w:rsidRPr="6D109323">
              <w:rPr>
                <w:b/>
              </w:rPr>
              <w:t xml:space="preserve">Number of practice units </w:t>
            </w:r>
            <w:proofErr w:type="gramStart"/>
            <w:r w:rsidRPr="6D109323">
              <w:rPr>
                <w:b/>
              </w:rPr>
              <w:t>displaying  price</w:t>
            </w:r>
            <w:proofErr w:type="gramEnd"/>
            <w:r w:rsidRPr="6D109323">
              <w:rPr>
                <w:b/>
              </w:rPr>
              <w:t xml:space="preserve"> information</w:t>
            </w:r>
            <w:r w:rsidR="00946627" w:rsidRPr="6D109323">
              <w:rPr>
                <w:b/>
              </w:rPr>
              <w:t xml:space="preserve"> </w:t>
            </w:r>
          </w:p>
        </w:tc>
      </w:tr>
      <w:tr w:rsidR="00521F7D" w:rsidRPr="00D011A2" w14:paraId="08C39A92" w14:textId="03C63336" w:rsidTr="00191435">
        <w:trPr>
          <w:trHeight w:val="570"/>
        </w:trPr>
        <w:tc>
          <w:tcPr>
            <w:tcW w:w="2192" w:type="dxa"/>
          </w:tcPr>
          <w:p w14:paraId="60A4CFE3" w14:textId="77777777" w:rsidR="00521F7D" w:rsidRPr="00D011A2" w:rsidRDefault="00521F7D" w:rsidP="00191435">
            <w:pPr>
              <w:jc w:val="both"/>
              <w:rPr>
                <w:b/>
              </w:rPr>
            </w:pPr>
            <w:r w:rsidRPr="21990ABB">
              <w:rPr>
                <w:b/>
              </w:rPr>
              <w:t>1 solicitor</w:t>
            </w:r>
          </w:p>
        </w:tc>
        <w:tc>
          <w:tcPr>
            <w:tcW w:w="1441" w:type="dxa"/>
          </w:tcPr>
          <w:p w14:paraId="2DC82623" w14:textId="1146165E" w:rsidR="00521F7D" w:rsidRPr="00D011A2" w:rsidRDefault="00521F7D" w:rsidP="00191435">
            <w:pPr>
              <w:jc w:val="both"/>
            </w:pPr>
            <w:r>
              <w:t>355</w:t>
            </w:r>
          </w:p>
        </w:tc>
        <w:tc>
          <w:tcPr>
            <w:tcW w:w="1548" w:type="dxa"/>
          </w:tcPr>
          <w:p w14:paraId="726BCB0D" w14:textId="5EA2C804" w:rsidR="00521F7D" w:rsidRPr="00D011A2" w:rsidRDefault="00521F7D" w:rsidP="00191435">
            <w:pPr>
              <w:jc w:val="both"/>
            </w:pPr>
            <w:r>
              <w:t>13</w:t>
            </w:r>
          </w:p>
        </w:tc>
        <w:tc>
          <w:tcPr>
            <w:tcW w:w="1067" w:type="dxa"/>
          </w:tcPr>
          <w:p w14:paraId="2C59B6B9" w14:textId="33D6663A" w:rsidR="00521F7D" w:rsidRPr="00D011A2" w:rsidRDefault="00521F7D" w:rsidP="00191435">
            <w:pPr>
              <w:jc w:val="both"/>
            </w:pPr>
            <w:r>
              <w:t>342</w:t>
            </w:r>
          </w:p>
        </w:tc>
        <w:tc>
          <w:tcPr>
            <w:tcW w:w="1520" w:type="dxa"/>
          </w:tcPr>
          <w:p w14:paraId="775CFB02" w14:textId="49B74F8B" w:rsidR="00521F7D" w:rsidRPr="00D011A2" w:rsidRDefault="00521F7D" w:rsidP="00191435">
            <w:pPr>
              <w:jc w:val="both"/>
            </w:pPr>
            <w:r>
              <w:t>117</w:t>
            </w:r>
          </w:p>
        </w:tc>
        <w:tc>
          <w:tcPr>
            <w:tcW w:w="1516" w:type="dxa"/>
          </w:tcPr>
          <w:p w14:paraId="25B8E44E" w14:textId="7478E786" w:rsidR="00521F7D" w:rsidRPr="00D011A2" w:rsidRDefault="00521F7D" w:rsidP="00191435">
            <w:pPr>
              <w:jc w:val="both"/>
            </w:pPr>
            <w:r>
              <w:t>78</w:t>
            </w:r>
          </w:p>
        </w:tc>
        <w:tc>
          <w:tcPr>
            <w:tcW w:w="1822" w:type="dxa"/>
          </w:tcPr>
          <w:p w14:paraId="3D104E1A" w14:textId="613D1FD2" w:rsidR="00521F7D" w:rsidRPr="00D011A2" w:rsidRDefault="00521F7D" w:rsidP="00191435">
            <w:pPr>
              <w:jc w:val="both"/>
            </w:pPr>
            <w:r>
              <w:t>39</w:t>
            </w:r>
          </w:p>
        </w:tc>
        <w:tc>
          <w:tcPr>
            <w:tcW w:w="1609" w:type="dxa"/>
          </w:tcPr>
          <w:p w14:paraId="3217C0D1" w14:textId="17363DA8" w:rsidR="00521F7D" w:rsidRPr="00D011A2" w:rsidRDefault="00521F7D" w:rsidP="00191435">
            <w:pPr>
              <w:jc w:val="both"/>
            </w:pPr>
            <w:r>
              <w:t>22</w:t>
            </w:r>
          </w:p>
        </w:tc>
        <w:tc>
          <w:tcPr>
            <w:tcW w:w="1848" w:type="dxa"/>
          </w:tcPr>
          <w:p w14:paraId="1318CDC4" w14:textId="77777777" w:rsidR="00521F7D" w:rsidRDefault="00521F7D" w:rsidP="00191435">
            <w:pPr>
              <w:jc w:val="both"/>
            </w:pPr>
            <w:r>
              <w:t>16 (out of 78)</w:t>
            </w:r>
          </w:p>
          <w:p w14:paraId="0B8EDE16" w14:textId="149395B1" w:rsidR="001A014B" w:rsidRPr="001A014B" w:rsidRDefault="001A014B" w:rsidP="00191435">
            <w:pPr>
              <w:jc w:val="both"/>
            </w:pPr>
            <w:r>
              <w:t>20.5%</w:t>
            </w:r>
          </w:p>
        </w:tc>
      </w:tr>
      <w:tr w:rsidR="00521F7D" w:rsidRPr="00D011A2" w14:paraId="3ADD452F" w14:textId="3CA62CBE" w:rsidTr="00191435">
        <w:trPr>
          <w:trHeight w:val="555"/>
        </w:trPr>
        <w:tc>
          <w:tcPr>
            <w:tcW w:w="2192" w:type="dxa"/>
          </w:tcPr>
          <w:p w14:paraId="530D91D4" w14:textId="77777777" w:rsidR="00521F7D" w:rsidRPr="00D011A2" w:rsidRDefault="00521F7D" w:rsidP="00191435">
            <w:pPr>
              <w:jc w:val="both"/>
              <w:rPr>
                <w:b/>
              </w:rPr>
            </w:pPr>
            <w:r w:rsidRPr="0FE272A4">
              <w:rPr>
                <w:b/>
              </w:rPr>
              <w:t>2-5 solicitors</w:t>
            </w:r>
          </w:p>
        </w:tc>
        <w:tc>
          <w:tcPr>
            <w:tcW w:w="1441" w:type="dxa"/>
          </w:tcPr>
          <w:p w14:paraId="4AA05419" w14:textId="7ED4975D" w:rsidR="00521F7D" w:rsidRPr="00D011A2" w:rsidRDefault="000B6160" w:rsidP="00191435">
            <w:pPr>
              <w:jc w:val="both"/>
            </w:pPr>
            <w:r>
              <w:t>450</w:t>
            </w:r>
          </w:p>
        </w:tc>
        <w:tc>
          <w:tcPr>
            <w:tcW w:w="1548" w:type="dxa"/>
          </w:tcPr>
          <w:p w14:paraId="03C71402" w14:textId="51EE9E98" w:rsidR="00521F7D" w:rsidRPr="00D011A2" w:rsidRDefault="00E85E47" w:rsidP="00191435">
            <w:pPr>
              <w:jc w:val="both"/>
            </w:pPr>
            <w:r>
              <w:t>11</w:t>
            </w:r>
          </w:p>
        </w:tc>
        <w:tc>
          <w:tcPr>
            <w:tcW w:w="1067" w:type="dxa"/>
          </w:tcPr>
          <w:p w14:paraId="07574ACD" w14:textId="0378352A" w:rsidR="00521F7D" w:rsidRPr="00D011A2" w:rsidRDefault="000B0679" w:rsidP="00191435">
            <w:pPr>
              <w:jc w:val="both"/>
            </w:pPr>
            <w:r>
              <w:t>439</w:t>
            </w:r>
          </w:p>
        </w:tc>
        <w:tc>
          <w:tcPr>
            <w:tcW w:w="1520" w:type="dxa"/>
          </w:tcPr>
          <w:p w14:paraId="65C078F4" w14:textId="349DCD52" w:rsidR="00521F7D" w:rsidRPr="00D011A2" w:rsidRDefault="000B0679" w:rsidP="00191435">
            <w:pPr>
              <w:jc w:val="both"/>
            </w:pPr>
            <w:r>
              <w:t>174</w:t>
            </w:r>
          </w:p>
        </w:tc>
        <w:tc>
          <w:tcPr>
            <w:tcW w:w="1516" w:type="dxa"/>
          </w:tcPr>
          <w:p w14:paraId="64D72E41" w14:textId="012675A0" w:rsidR="00521F7D" w:rsidRPr="00D011A2" w:rsidRDefault="00E26631" w:rsidP="00191435">
            <w:pPr>
              <w:jc w:val="both"/>
            </w:pPr>
            <w:r>
              <w:t>159</w:t>
            </w:r>
          </w:p>
        </w:tc>
        <w:tc>
          <w:tcPr>
            <w:tcW w:w="1822" w:type="dxa"/>
          </w:tcPr>
          <w:p w14:paraId="333A5682" w14:textId="38AC90FB" w:rsidR="00521F7D" w:rsidRPr="00D011A2" w:rsidRDefault="00E44FE7" w:rsidP="00191435">
            <w:pPr>
              <w:jc w:val="both"/>
            </w:pPr>
            <w:r>
              <w:t>15</w:t>
            </w:r>
          </w:p>
        </w:tc>
        <w:tc>
          <w:tcPr>
            <w:tcW w:w="1609" w:type="dxa"/>
          </w:tcPr>
          <w:p w14:paraId="763B44F8" w14:textId="2EBA5DB1" w:rsidR="00521F7D" w:rsidRPr="00D011A2" w:rsidRDefault="00326076" w:rsidP="00191435">
            <w:pPr>
              <w:jc w:val="both"/>
            </w:pPr>
            <w:r>
              <w:t>12</w:t>
            </w:r>
          </w:p>
        </w:tc>
        <w:tc>
          <w:tcPr>
            <w:tcW w:w="1848" w:type="dxa"/>
          </w:tcPr>
          <w:p w14:paraId="0A659A61" w14:textId="77777777" w:rsidR="00521F7D" w:rsidRDefault="008505B1" w:rsidP="00191435">
            <w:pPr>
              <w:jc w:val="both"/>
            </w:pPr>
            <w:r>
              <w:t>47 (out of 159)</w:t>
            </w:r>
          </w:p>
          <w:p w14:paraId="032B4AB5" w14:textId="074B4484" w:rsidR="008505B1" w:rsidRPr="001F1555" w:rsidRDefault="001F1555" w:rsidP="00191435">
            <w:pPr>
              <w:jc w:val="both"/>
            </w:pPr>
            <w:r>
              <w:t>30.0%</w:t>
            </w:r>
          </w:p>
        </w:tc>
      </w:tr>
      <w:tr w:rsidR="00521F7D" w:rsidRPr="00D011A2" w14:paraId="78EBDEC9" w14:textId="3A2E3EEA" w:rsidTr="00191435">
        <w:trPr>
          <w:trHeight w:val="570"/>
        </w:trPr>
        <w:tc>
          <w:tcPr>
            <w:tcW w:w="2192" w:type="dxa"/>
          </w:tcPr>
          <w:p w14:paraId="55B3E414" w14:textId="77777777" w:rsidR="00521F7D" w:rsidRPr="00D011A2" w:rsidRDefault="00521F7D" w:rsidP="00191435">
            <w:pPr>
              <w:jc w:val="both"/>
              <w:rPr>
                <w:b/>
              </w:rPr>
            </w:pPr>
            <w:r w:rsidRPr="6913E1FC">
              <w:rPr>
                <w:b/>
              </w:rPr>
              <w:t>6-10 solicitors</w:t>
            </w:r>
          </w:p>
        </w:tc>
        <w:tc>
          <w:tcPr>
            <w:tcW w:w="1441" w:type="dxa"/>
          </w:tcPr>
          <w:p w14:paraId="7141C275" w14:textId="776C8991" w:rsidR="00521F7D" w:rsidRPr="00D011A2" w:rsidRDefault="00041A3E" w:rsidP="00191435">
            <w:pPr>
              <w:jc w:val="both"/>
            </w:pPr>
            <w:r>
              <w:t>139</w:t>
            </w:r>
          </w:p>
        </w:tc>
        <w:tc>
          <w:tcPr>
            <w:tcW w:w="1548" w:type="dxa"/>
          </w:tcPr>
          <w:p w14:paraId="02CDF1A0" w14:textId="5CBD1221" w:rsidR="00521F7D" w:rsidRPr="00D011A2" w:rsidRDefault="00D94C18" w:rsidP="00191435">
            <w:pPr>
              <w:jc w:val="both"/>
            </w:pPr>
            <w:r>
              <w:t>6</w:t>
            </w:r>
          </w:p>
        </w:tc>
        <w:tc>
          <w:tcPr>
            <w:tcW w:w="1067" w:type="dxa"/>
          </w:tcPr>
          <w:p w14:paraId="31BB48FD" w14:textId="266931BF" w:rsidR="00521F7D" w:rsidRPr="00D011A2" w:rsidRDefault="00005C56" w:rsidP="00191435">
            <w:pPr>
              <w:jc w:val="both"/>
            </w:pPr>
            <w:r>
              <w:t>133</w:t>
            </w:r>
          </w:p>
        </w:tc>
        <w:tc>
          <w:tcPr>
            <w:tcW w:w="1520" w:type="dxa"/>
          </w:tcPr>
          <w:p w14:paraId="269B61AA" w14:textId="7ADB352F" w:rsidR="00521F7D" w:rsidRPr="00D011A2" w:rsidRDefault="007A5B43" w:rsidP="00191435">
            <w:pPr>
              <w:jc w:val="both"/>
            </w:pPr>
            <w:r>
              <w:t>47</w:t>
            </w:r>
          </w:p>
        </w:tc>
        <w:tc>
          <w:tcPr>
            <w:tcW w:w="1516" w:type="dxa"/>
          </w:tcPr>
          <w:p w14:paraId="598F2BEF" w14:textId="5A44F017" w:rsidR="00521F7D" w:rsidRPr="00D011A2" w:rsidRDefault="0036181C" w:rsidP="00191435">
            <w:pPr>
              <w:jc w:val="both"/>
            </w:pPr>
            <w:r>
              <w:t>47</w:t>
            </w:r>
          </w:p>
        </w:tc>
        <w:tc>
          <w:tcPr>
            <w:tcW w:w="1822" w:type="dxa"/>
          </w:tcPr>
          <w:p w14:paraId="56CE1850" w14:textId="21BB8A95" w:rsidR="00521F7D" w:rsidRPr="00D011A2" w:rsidRDefault="0036181C" w:rsidP="00191435">
            <w:pPr>
              <w:jc w:val="both"/>
            </w:pPr>
            <w:r>
              <w:t>0</w:t>
            </w:r>
          </w:p>
        </w:tc>
        <w:tc>
          <w:tcPr>
            <w:tcW w:w="1609" w:type="dxa"/>
          </w:tcPr>
          <w:p w14:paraId="57794644" w14:textId="32C04302" w:rsidR="00521F7D" w:rsidRPr="00D011A2" w:rsidRDefault="0036181C" w:rsidP="00191435">
            <w:pPr>
              <w:jc w:val="both"/>
            </w:pPr>
            <w:r>
              <w:t>0</w:t>
            </w:r>
          </w:p>
        </w:tc>
        <w:tc>
          <w:tcPr>
            <w:tcW w:w="1848" w:type="dxa"/>
          </w:tcPr>
          <w:p w14:paraId="7D20210D" w14:textId="77777777" w:rsidR="00521F7D" w:rsidRDefault="00B52D2F" w:rsidP="00191435">
            <w:pPr>
              <w:jc w:val="both"/>
            </w:pPr>
            <w:r>
              <w:t>22 (out of 47)</w:t>
            </w:r>
          </w:p>
          <w:p w14:paraId="3999B80F" w14:textId="738D9B0A" w:rsidR="00B52D2F" w:rsidRPr="00246725" w:rsidRDefault="00246725" w:rsidP="00191435">
            <w:pPr>
              <w:jc w:val="both"/>
            </w:pPr>
            <w:r>
              <w:t>46.8%</w:t>
            </w:r>
          </w:p>
        </w:tc>
      </w:tr>
      <w:tr w:rsidR="00521F7D" w:rsidRPr="00D011A2" w14:paraId="132D453A" w14:textId="1B7FDC3A" w:rsidTr="00191435">
        <w:trPr>
          <w:trHeight w:val="570"/>
        </w:trPr>
        <w:tc>
          <w:tcPr>
            <w:tcW w:w="2192" w:type="dxa"/>
          </w:tcPr>
          <w:p w14:paraId="0BCEC3CD" w14:textId="77777777" w:rsidR="00521F7D" w:rsidRPr="00D011A2" w:rsidRDefault="00521F7D" w:rsidP="00191435">
            <w:pPr>
              <w:jc w:val="both"/>
              <w:rPr>
                <w:b/>
              </w:rPr>
            </w:pPr>
            <w:r w:rsidRPr="4621FBE1">
              <w:rPr>
                <w:b/>
              </w:rPr>
              <w:t>11-50 solicitors</w:t>
            </w:r>
          </w:p>
        </w:tc>
        <w:tc>
          <w:tcPr>
            <w:tcW w:w="1441" w:type="dxa"/>
          </w:tcPr>
          <w:p w14:paraId="163A4FD7" w14:textId="35B79BD3" w:rsidR="00521F7D" w:rsidRPr="00D011A2" w:rsidRDefault="00004AED" w:rsidP="00191435">
            <w:pPr>
              <w:jc w:val="both"/>
            </w:pPr>
            <w:r>
              <w:t>81</w:t>
            </w:r>
          </w:p>
        </w:tc>
        <w:tc>
          <w:tcPr>
            <w:tcW w:w="1548" w:type="dxa"/>
          </w:tcPr>
          <w:p w14:paraId="56159FB4" w14:textId="62D1F258" w:rsidR="00521F7D" w:rsidRPr="00D011A2" w:rsidRDefault="00704893" w:rsidP="00191435">
            <w:pPr>
              <w:jc w:val="both"/>
            </w:pPr>
            <w:r>
              <w:t>8</w:t>
            </w:r>
          </w:p>
        </w:tc>
        <w:tc>
          <w:tcPr>
            <w:tcW w:w="1067" w:type="dxa"/>
          </w:tcPr>
          <w:p w14:paraId="169CA9DD" w14:textId="43FDC707" w:rsidR="00521F7D" w:rsidRPr="00D011A2" w:rsidRDefault="009D0B1B" w:rsidP="00191435">
            <w:pPr>
              <w:jc w:val="both"/>
            </w:pPr>
            <w:r>
              <w:t>73</w:t>
            </w:r>
          </w:p>
        </w:tc>
        <w:tc>
          <w:tcPr>
            <w:tcW w:w="1520" w:type="dxa"/>
          </w:tcPr>
          <w:p w14:paraId="0CCF77BC" w14:textId="37B4800C" w:rsidR="00521F7D" w:rsidRPr="00D011A2" w:rsidRDefault="009D0B1B" w:rsidP="00191435">
            <w:pPr>
              <w:jc w:val="both"/>
            </w:pPr>
            <w:r>
              <w:t>27</w:t>
            </w:r>
          </w:p>
        </w:tc>
        <w:tc>
          <w:tcPr>
            <w:tcW w:w="1516" w:type="dxa"/>
          </w:tcPr>
          <w:p w14:paraId="66C65FA0" w14:textId="1C4038D2" w:rsidR="00521F7D" w:rsidRPr="00D011A2" w:rsidRDefault="009D0B1B" w:rsidP="00191435">
            <w:pPr>
              <w:jc w:val="both"/>
            </w:pPr>
            <w:r>
              <w:t>27</w:t>
            </w:r>
          </w:p>
        </w:tc>
        <w:tc>
          <w:tcPr>
            <w:tcW w:w="1822" w:type="dxa"/>
          </w:tcPr>
          <w:p w14:paraId="3F0EE919" w14:textId="10396163" w:rsidR="00521F7D" w:rsidRPr="00D011A2" w:rsidRDefault="0065245C" w:rsidP="00191435">
            <w:pPr>
              <w:jc w:val="both"/>
            </w:pPr>
            <w:r>
              <w:t>0</w:t>
            </w:r>
          </w:p>
        </w:tc>
        <w:tc>
          <w:tcPr>
            <w:tcW w:w="1609" w:type="dxa"/>
          </w:tcPr>
          <w:p w14:paraId="06F9F669" w14:textId="0459D907" w:rsidR="00521F7D" w:rsidRPr="00D011A2" w:rsidRDefault="0065245C" w:rsidP="00191435">
            <w:pPr>
              <w:jc w:val="both"/>
            </w:pPr>
            <w:r>
              <w:t>0</w:t>
            </w:r>
          </w:p>
        </w:tc>
        <w:tc>
          <w:tcPr>
            <w:tcW w:w="1848" w:type="dxa"/>
          </w:tcPr>
          <w:p w14:paraId="7BC97DFC" w14:textId="77777777" w:rsidR="00521F7D" w:rsidRDefault="00F0794C" w:rsidP="00191435">
            <w:pPr>
              <w:jc w:val="both"/>
            </w:pPr>
            <w:r>
              <w:t>10 (out of 27)</w:t>
            </w:r>
          </w:p>
          <w:p w14:paraId="4B8E813C" w14:textId="3A1EC7C4" w:rsidR="00F0794C" w:rsidRPr="00F0794C" w:rsidRDefault="00F0794C" w:rsidP="00191435">
            <w:pPr>
              <w:jc w:val="both"/>
            </w:pPr>
            <w:r>
              <w:t>37.0%</w:t>
            </w:r>
          </w:p>
        </w:tc>
      </w:tr>
      <w:tr w:rsidR="00521F7D" w:rsidRPr="00A34696" w14:paraId="23114C7A" w14:textId="013BCED2" w:rsidTr="00191435">
        <w:trPr>
          <w:trHeight w:val="2269"/>
        </w:trPr>
        <w:tc>
          <w:tcPr>
            <w:tcW w:w="2192" w:type="dxa"/>
          </w:tcPr>
          <w:p w14:paraId="5A921901" w14:textId="15AFD544" w:rsidR="00521F7D" w:rsidRDefault="00521F7D" w:rsidP="321BDCF3">
            <w:r w:rsidRPr="1CE108EF">
              <w:rPr>
                <w:b/>
              </w:rPr>
              <w:t xml:space="preserve">51+ solicitors </w:t>
            </w:r>
          </w:p>
          <w:p w14:paraId="4AC56F8D" w14:textId="4CC9C7D0" w:rsidR="005217DA" w:rsidRPr="00A34696" w:rsidRDefault="00521F7D" w:rsidP="2A131A39">
            <w:r>
              <w:t xml:space="preserve">(51-100 solicitors; 101-250 solicitors; and 250+ </w:t>
            </w:r>
            <w:r w:rsidR="20BD833B">
              <w:t>solicitors</w:t>
            </w:r>
            <w:r w:rsidR="3A3BEC15">
              <w:t xml:space="preserve"> - </w:t>
            </w:r>
            <w:r w:rsidR="7B75E23D">
              <w:t>reviewed</w:t>
            </w:r>
            <w:r w:rsidR="005217DA">
              <w:t xml:space="preserve"> individually but combined for reporting)</w:t>
            </w:r>
          </w:p>
        </w:tc>
        <w:tc>
          <w:tcPr>
            <w:tcW w:w="1441" w:type="dxa"/>
          </w:tcPr>
          <w:p w14:paraId="135557E1" w14:textId="3321E716" w:rsidR="00521F7D" w:rsidRPr="00D011A2" w:rsidRDefault="00A53818" w:rsidP="00191435">
            <w:pPr>
              <w:jc w:val="both"/>
            </w:pPr>
            <w:r>
              <w:t>48</w:t>
            </w:r>
          </w:p>
        </w:tc>
        <w:tc>
          <w:tcPr>
            <w:tcW w:w="1548" w:type="dxa"/>
          </w:tcPr>
          <w:p w14:paraId="4C191C8B" w14:textId="5600274C" w:rsidR="00521F7D" w:rsidRPr="00D011A2" w:rsidRDefault="00BF1044" w:rsidP="00191435">
            <w:pPr>
              <w:jc w:val="both"/>
            </w:pPr>
            <w:r>
              <w:t>24</w:t>
            </w:r>
          </w:p>
        </w:tc>
        <w:tc>
          <w:tcPr>
            <w:tcW w:w="1067" w:type="dxa"/>
          </w:tcPr>
          <w:p w14:paraId="7A68D71C" w14:textId="0C4853CC" w:rsidR="00521F7D" w:rsidRPr="00D011A2" w:rsidRDefault="005217DA" w:rsidP="00191435">
            <w:pPr>
              <w:jc w:val="both"/>
            </w:pPr>
            <w:r>
              <w:t>24</w:t>
            </w:r>
          </w:p>
        </w:tc>
        <w:tc>
          <w:tcPr>
            <w:tcW w:w="1520" w:type="dxa"/>
          </w:tcPr>
          <w:p w14:paraId="6AF5DACB" w14:textId="49A53048" w:rsidR="00521F7D" w:rsidRPr="00D011A2" w:rsidRDefault="005217DA" w:rsidP="00191435">
            <w:pPr>
              <w:jc w:val="both"/>
            </w:pPr>
            <w:r>
              <w:t>16</w:t>
            </w:r>
          </w:p>
        </w:tc>
        <w:tc>
          <w:tcPr>
            <w:tcW w:w="1516" w:type="dxa"/>
          </w:tcPr>
          <w:p w14:paraId="7F87EDBD" w14:textId="0ADBFDCC" w:rsidR="00521F7D" w:rsidRPr="00D011A2" w:rsidRDefault="0062428A" w:rsidP="00191435">
            <w:pPr>
              <w:jc w:val="both"/>
            </w:pPr>
            <w:r>
              <w:t>16</w:t>
            </w:r>
          </w:p>
        </w:tc>
        <w:tc>
          <w:tcPr>
            <w:tcW w:w="1822" w:type="dxa"/>
          </w:tcPr>
          <w:p w14:paraId="2CA3630E" w14:textId="34A42F56" w:rsidR="00521F7D" w:rsidRPr="00D011A2" w:rsidRDefault="0062428A" w:rsidP="00191435">
            <w:pPr>
              <w:jc w:val="both"/>
            </w:pPr>
            <w:r>
              <w:t>0</w:t>
            </w:r>
          </w:p>
        </w:tc>
        <w:tc>
          <w:tcPr>
            <w:tcW w:w="1609" w:type="dxa"/>
          </w:tcPr>
          <w:p w14:paraId="74869DCE" w14:textId="19B8C0E0" w:rsidR="00521F7D" w:rsidRPr="00D011A2" w:rsidRDefault="0062428A" w:rsidP="00191435">
            <w:pPr>
              <w:jc w:val="both"/>
            </w:pPr>
            <w:r>
              <w:t>0</w:t>
            </w:r>
          </w:p>
        </w:tc>
        <w:tc>
          <w:tcPr>
            <w:tcW w:w="1848" w:type="dxa"/>
          </w:tcPr>
          <w:p w14:paraId="61BEB645" w14:textId="77777777" w:rsidR="00521F7D" w:rsidRDefault="00C045C1" w:rsidP="00191435">
            <w:pPr>
              <w:jc w:val="both"/>
            </w:pPr>
            <w:r>
              <w:t>14 (out of 16)</w:t>
            </w:r>
          </w:p>
          <w:p w14:paraId="72A91ADB" w14:textId="6F9CF1B6" w:rsidR="00C045C1" w:rsidRPr="00085D0E" w:rsidRDefault="00085D0E" w:rsidP="00191435">
            <w:pPr>
              <w:jc w:val="both"/>
            </w:pPr>
            <w:r>
              <w:t>87.5%</w:t>
            </w:r>
          </w:p>
        </w:tc>
      </w:tr>
    </w:tbl>
    <w:p w14:paraId="4F4B46E7" w14:textId="07163950" w:rsidR="00CB0D65" w:rsidRPr="00191435" w:rsidRDefault="00191435" w:rsidP="00D011A2">
      <w:pPr>
        <w:jc w:val="both"/>
        <w:rPr>
          <w:b/>
          <w:bCs/>
          <w:u w:val="single"/>
        </w:rPr>
      </w:pPr>
      <w:r w:rsidRPr="00191435">
        <w:rPr>
          <w:b/>
          <w:bCs/>
          <w:u w:val="single"/>
        </w:rPr>
        <w:t>Results table</w:t>
      </w:r>
    </w:p>
    <w:sectPr w:rsidR="00CB0D65" w:rsidRPr="00191435" w:rsidSect="006E25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841A" w14:textId="77777777" w:rsidR="00070435" w:rsidRDefault="00070435" w:rsidP="004F0E2F">
      <w:pPr>
        <w:spacing w:after="0" w:line="240" w:lineRule="auto"/>
      </w:pPr>
      <w:r>
        <w:separator/>
      </w:r>
    </w:p>
  </w:endnote>
  <w:endnote w:type="continuationSeparator" w:id="0">
    <w:p w14:paraId="17DE721E" w14:textId="77777777" w:rsidR="00070435" w:rsidRDefault="00070435" w:rsidP="004F0E2F">
      <w:pPr>
        <w:spacing w:after="0" w:line="240" w:lineRule="auto"/>
      </w:pPr>
      <w:r>
        <w:continuationSeparator/>
      </w:r>
    </w:p>
  </w:endnote>
  <w:endnote w:type="continuationNotice" w:id="1">
    <w:p w14:paraId="05E5260A" w14:textId="77777777" w:rsidR="00070435" w:rsidRDefault="00070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FE9F" w14:textId="77777777" w:rsidR="00070435" w:rsidRDefault="00070435" w:rsidP="004F0E2F">
      <w:pPr>
        <w:spacing w:after="0" w:line="240" w:lineRule="auto"/>
      </w:pPr>
      <w:r>
        <w:separator/>
      </w:r>
    </w:p>
  </w:footnote>
  <w:footnote w:type="continuationSeparator" w:id="0">
    <w:p w14:paraId="1EDD901C" w14:textId="77777777" w:rsidR="00070435" w:rsidRDefault="00070435" w:rsidP="004F0E2F">
      <w:pPr>
        <w:spacing w:after="0" w:line="240" w:lineRule="auto"/>
      </w:pPr>
      <w:r>
        <w:continuationSeparator/>
      </w:r>
    </w:p>
  </w:footnote>
  <w:footnote w:type="continuationNotice" w:id="1">
    <w:p w14:paraId="36A8D822" w14:textId="77777777" w:rsidR="00070435" w:rsidRDefault="00070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8B86" w14:textId="64C52746" w:rsidR="004F0E2F" w:rsidRDefault="004F0E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809273" wp14:editId="7D2E9D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70205"/>
              <wp:effectExtent l="0" t="0" r="13970" b="10795"/>
              <wp:wrapNone/>
              <wp:docPr id="978488423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E1A7E" w14:textId="2F0AF7AA" w:rsidR="004F0E2F" w:rsidRPr="004F0E2F" w:rsidRDefault="004F0E2F" w:rsidP="004F0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E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092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USINESS" style="position:absolute;margin-left:0;margin-top:0;width:39.4pt;height:29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" filled="f" stroked="f">
              <v:textbox style="mso-fit-shape-to-text:t" inset="0,15pt,0,0">
                <w:txbxContent>
                  <w:p w14:paraId="03BE1A7E" w14:textId="2F0AF7AA" w:rsidR="004F0E2F" w:rsidRPr="004F0E2F" w:rsidRDefault="004F0E2F" w:rsidP="004F0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E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6576" w14:textId="7D74980D" w:rsidR="004F0E2F" w:rsidRDefault="004F0E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F8BC0C" wp14:editId="569FEA8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70205"/>
              <wp:effectExtent l="0" t="0" r="13970" b="10795"/>
              <wp:wrapNone/>
              <wp:docPr id="1827354255" name="Text Box 4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ED96C" w14:textId="6017E9FC" w:rsidR="004F0E2F" w:rsidRPr="004F0E2F" w:rsidRDefault="004F0E2F" w:rsidP="004F0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E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8BC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USINESS" style="position:absolute;margin-left:0;margin-top:0;width:39.4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" filled="f" stroked="f">
              <v:textbox style="mso-fit-shape-to-text:t" inset="0,15pt,0,0">
                <w:txbxContent>
                  <w:p w14:paraId="42EED96C" w14:textId="6017E9FC" w:rsidR="004F0E2F" w:rsidRPr="004F0E2F" w:rsidRDefault="004F0E2F" w:rsidP="004F0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E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8ADA" w14:textId="75E643FF" w:rsidR="004F0E2F" w:rsidRDefault="004F0E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CB7C02" wp14:editId="2EB104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0380" cy="370205"/>
              <wp:effectExtent l="0" t="0" r="13970" b="10795"/>
              <wp:wrapNone/>
              <wp:docPr id="548774195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FD26E" w14:textId="01B8B29D" w:rsidR="004F0E2F" w:rsidRPr="004F0E2F" w:rsidRDefault="004F0E2F" w:rsidP="004F0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E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B7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USINESS" style="position:absolute;margin-left:0;margin-top:0;width:39.4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" filled="f" stroked="f">
              <v:textbox style="mso-fit-shape-to-text:t" inset="0,15pt,0,0">
                <w:txbxContent>
                  <w:p w14:paraId="4B7FD26E" w14:textId="01B8B29D" w:rsidR="004F0E2F" w:rsidRPr="004F0E2F" w:rsidRDefault="004F0E2F" w:rsidP="004F0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E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7A2F"/>
    <w:multiLevelType w:val="hybridMultilevel"/>
    <w:tmpl w:val="767A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B67"/>
    <w:multiLevelType w:val="hybridMultilevel"/>
    <w:tmpl w:val="0624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03616">
    <w:abstractNumId w:val="1"/>
  </w:num>
  <w:num w:numId="2" w16cid:durableId="116863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2F"/>
    <w:rsid w:val="00001B33"/>
    <w:rsid w:val="00002A6A"/>
    <w:rsid w:val="00002BC7"/>
    <w:rsid w:val="00004AED"/>
    <w:rsid w:val="00005C56"/>
    <w:rsid w:val="00006806"/>
    <w:rsid w:val="00033130"/>
    <w:rsid w:val="00041A3E"/>
    <w:rsid w:val="0004340A"/>
    <w:rsid w:val="00046680"/>
    <w:rsid w:val="00060C12"/>
    <w:rsid w:val="00070435"/>
    <w:rsid w:val="00071E6E"/>
    <w:rsid w:val="00072577"/>
    <w:rsid w:val="00085D0E"/>
    <w:rsid w:val="00091066"/>
    <w:rsid w:val="00096EA8"/>
    <w:rsid w:val="000A161E"/>
    <w:rsid w:val="000A19D0"/>
    <w:rsid w:val="000B0679"/>
    <w:rsid w:val="000B34AC"/>
    <w:rsid w:val="000B39CF"/>
    <w:rsid w:val="000B556F"/>
    <w:rsid w:val="000B6160"/>
    <w:rsid w:val="000E4ED8"/>
    <w:rsid w:val="000E7B44"/>
    <w:rsid w:val="001015A0"/>
    <w:rsid w:val="0011549F"/>
    <w:rsid w:val="00121ECB"/>
    <w:rsid w:val="00125473"/>
    <w:rsid w:val="00132E9D"/>
    <w:rsid w:val="00151B41"/>
    <w:rsid w:val="00151F64"/>
    <w:rsid w:val="0016660F"/>
    <w:rsid w:val="00185B0F"/>
    <w:rsid w:val="00191435"/>
    <w:rsid w:val="00192B85"/>
    <w:rsid w:val="0019486D"/>
    <w:rsid w:val="00196B39"/>
    <w:rsid w:val="001A014B"/>
    <w:rsid w:val="001B125F"/>
    <w:rsid w:val="001B4C40"/>
    <w:rsid w:val="001C3872"/>
    <w:rsid w:val="001C6B80"/>
    <w:rsid w:val="001C6CFB"/>
    <w:rsid w:val="001D155B"/>
    <w:rsid w:val="001D17C9"/>
    <w:rsid w:val="001D4368"/>
    <w:rsid w:val="001F1555"/>
    <w:rsid w:val="001F185C"/>
    <w:rsid w:val="001F2623"/>
    <w:rsid w:val="00214E47"/>
    <w:rsid w:val="00217AD6"/>
    <w:rsid w:val="0022737C"/>
    <w:rsid w:val="00233860"/>
    <w:rsid w:val="00246725"/>
    <w:rsid w:val="002842C5"/>
    <w:rsid w:val="002A1003"/>
    <w:rsid w:val="002A4697"/>
    <w:rsid w:val="002B3E82"/>
    <w:rsid w:val="002D2C4E"/>
    <w:rsid w:val="002D2EA8"/>
    <w:rsid w:val="002F2EFF"/>
    <w:rsid w:val="00302271"/>
    <w:rsid w:val="00317A66"/>
    <w:rsid w:val="00326076"/>
    <w:rsid w:val="00331FC7"/>
    <w:rsid w:val="00337537"/>
    <w:rsid w:val="00346AE6"/>
    <w:rsid w:val="00350F84"/>
    <w:rsid w:val="0036181C"/>
    <w:rsid w:val="00375B37"/>
    <w:rsid w:val="003A04D6"/>
    <w:rsid w:val="003A5AA1"/>
    <w:rsid w:val="003B283E"/>
    <w:rsid w:val="003D1C48"/>
    <w:rsid w:val="003E553A"/>
    <w:rsid w:val="003E76A3"/>
    <w:rsid w:val="003F07C9"/>
    <w:rsid w:val="004076AC"/>
    <w:rsid w:val="00411B46"/>
    <w:rsid w:val="004153B8"/>
    <w:rsid w:val="00425C06"/>
    <w:rsid w:val="004705F3"/>
    <w:rsid w:val="004811A5"/>
    <w:rsid w:val="004853C3"/>
    <w:rsid w:val="0048618F"/>
    <w:rsid w:val="00492B78"/>
    <w:rsid w:val="004D67B9"/>
    <w:rsid w:val="004E6A42"/>
    <w:rsid w:val="004F0E2F"/>
    <w:rsid w:val="00501753"/>
    <w:rsid w:val="00507EA7"/>
    <w:rsid w:val="005217DA"/>
    <w:rsid w:val="00521F7D"/>
    <w:rsid w:val="00522B10"/>
    <w:rsid w:val="00536BA7"/>
    <w:rsid w:val="00537B11"/>
    <w:rsid w:val="005415C9"/>
    <w:rsid w:val="00544DA9"/>
    <w:rsid w:val="0054575B"/>
    <w:rsid w:val="0054780F"/>
    <w:rsid w:val="00556CB6"/>
    <w:rsid w:val="00560906"/>
    <w:rsid w:val="00565F05"/>
    <w:rsid w:val="005A68E9"/>
    <w:rsid w:val="005B39CD"/>
    <w:rsid w:val="005C39B0"/>
    <w:rsid w:val="005C63EF"/>
    <w:rsid w:val="005E64D9"/>
    <w:rsid w:val="00601EBF"/>
    <w:rsid w:val="0060329D"/>
    <w:rsid w:val="00620EC7"/>
    <w:rsid w:val="0062428A"/>
    <w:rsid w:val="006442BD"/>
    <w:rsid w:val="00651A7F"/>
    <w:rsid w:val="0065245C"/>
    <w:rsid w:val="00652C90"/>
    <w:rsid w:val="006546B8"/>
    <w:rsid w:val="006676AF"/>
    <w:rsid w:val="00671B65"/>
    <w:rsid w:val="00685146"/>
    <w:rsid w:val="00690D07"/>
    <w:rsid w:val="00693BB4"/>
    <w:rsid w:val="00695BE1"/>
    <w:rsid w:val="006A316E"/>
    <w:rsid w:val="006C0546"/>
    <w:rsid w:val="006C410D"/>
    <w:rsid w:val="006D2D65"/>
    <w:rsid w:val="006D6A78"/>
    <w:rsid w:val="006E25A9"/>
    <w:rsid w:val="006E3DDB"/>
    <w:rsid w:val="00703698"/>
    <w:rsid w:val="00704893"/>
    <w:rsid w:val="00707CEA"/>
    <w:rsid w:val="00711B65"/>
    <w:rsid w:val="00716818"/>
    <w:rsid w:val="007201D8"/>
    <w:rsid w:val="00721DE8"/>
    <w:rsid w:val="0072584C"/>
    <w:rsid w:val="0072604C"/>
    <w:rsid w:val="0072643B"/>
    <w:rsid w:val="007404D6"/>
    <w:rsid w:val="00747D19"/>
    <w:rsid w:val="007509F0"/>
    <w:rsid w:val="00751DE4"/>
    <w:rsid w:val="007641F4"/>
    <w:rsid w:val="00775408"/>
    <w:rsid w:val="00775C2E"/>
    <w:rsid w:val="00776B2E"/>
    <w:rsid w:val="007A5B43"/>
    <w:rsid w:val="007B0050"/>
    <w:rsid w:val="007C3BD2"/>
    <w:rsid w:val="007C774E"/>
    <w:rsid w:val="007E3936"/>
    <w:rsid w:val="00811395"/>
    <w:rsid w:val="00817762"/>
    <w:rsid w:val="008428E9"/>
    <w:rsid w:val="008505B1"/>
    <w:rsid w:val="00865978"/>
    <w:rsid w:val="00875303"/>
    <w:rsid w:val="00880125"/>
    <w:rsid w:val="0088339B"/>
    <w:rsid w:val="00893CF5"/>
    <w:rsid w:val="00895ACE"/>
    <w:rsid w:val="008A6CD1"/>
    <w:rsid w:val="008E6D27"/>
    <w:rsid w:val="0090568A"/>
    <w:rsid w:val="009110FF"/>
    <w:rsid w:val="00914C5F"/>
    <w:rsid w:val="0093046B"/>
    <w:rsid w:val="0093421E"/>
    <w:rsid w:val="009438DD"/>
    <w:rsid w:val="0094493B"/>
    <w:rsid w:val="00945FD3"/>
    <w:rsid w:val="00946627"/>
    <w:rsid w:val="00950B6D"/>
    <w:rsid w:val="009547BC"/>
    <w:rsid w:val="00961DCE"/>
    <w:rsid w:val="00974F9A"/>
    <w:rsid w:val="009859FF"/>
    <w:rsid w:val="009A50B4"/>
    <w:rsid w:val="009C06C0"/>
    <w:rsid w:val="009D0B1B"/>
    <w:rsid w:val="009D18BD"/>
    <w:rsid w:val="009D288F"/>
    <w:rsid w:val="009F2DAB"/>
    <w:rsid w:val="00A06940"/>
    <w:rsid w:val="00A06B66"/>
    <w:rsid w:val="00A34696"/>
    <w:rsid w:val="00A46F23"/>
    <w:rsid w:val="00A53818"/>
    <w:rsid w:val="00A5697C"/>
    <w:rsid w:val="00A60A56"/>
    <w:rsid w:val="00A722FA"/>
    <w:rsid w:val="00A846A5"/>
    <w:rsid w:val="00AB1CAA"/>
    <w:rsid w:val="00AE6536"/>
    <w:rsid w:val="00B13799"/>
    <w:rsid w:val="00B52D2F"/>
    <w:rsid w:val="00B85687"/>
    <w:rsid w:val="00B86A45"/>
    <w:rsid w:val="00BC7C08"/>
    <w:rsid w:val="00BF1044"/>
    <w:rsid w:val="00C02302"/>
    <w:rsid w:val="00C02838"/>
    <w:rsid w:val="00C02F11"/>
    <w:rsid w:val="00C045C1"/>
    <w:rsid w:val="00C216CB"/>
    <w:rsid w:val="00C21B49"/>
    <w:rsid w:val="00C23761"/>
    <w:rsid w:val="00C30074"/>
    <w:rsid w:val="00C30724"/>
    <w:rsid w:val="00C70895"/>
    <w:rsid w:val="00C72DCB"/>
    <w:rsid w:val="00C83554"/>
    <w:rsid w:val="00C90851"/>
    <w:rsid w:val="00C92DE6"/>
    <w:rsid w:val="00C939BE"/>
    <w:rsid w:val="00CA2B7C"/>
    <w:rsid w:val="00CB0D65"/>
    <w:rsid w:val="00CC2B97"/>
    <w:rsid w:val="00D011A2"/>
    <w:rsid w:val="00D23D21"/>
    <w:rsid w:val="00D412E6"/>
    <w:rsid w:val="00D47925"/>
    <w:rsid w:val="00D60B48"/>
    <w:rsid w:val="00D861BB"/>
    <w:rsid w:val="00D94C18"/>
    <w:rsid w:val="00D951C7"/>
    <w:rsid w:val="00D96D06"/>
    <w:rsid w:val="00DB0FB7"/>
    <w:rsid w:val="00DB19F3"/>
    <w:rsid w:val="00DB71FD"/>
    <w:rsid w:val="00DD1CEC"/>
    <w:rsid w:val="00DF28DC"/>
    <w:rsid w:val="00E0055E"/>
    <w:rsid w:val="00E10687"/>
    <w:rsid w:val="00E12367"/>
    <w:rsid w:val="00E24A1E"/>
    <w:rsid w:val="00E26631"/>
    <w:rsid w:val="00E44FE7"/>
    <w:rsid w:val="00E62111"/>
    <w:rsid w:val="00E67770"/>
    <w:rsid w:val="00E767BA"/>
    <w:rsid w:val="00E77C76"/>
    <w:rsid w:val="00E8242C"/>
    <w:rsid w:val="00E85E47"/>
    <w:rsid w:val="00E90DFE"/>
    <w:rsid w:val="00EA4A1A"/>
    <w:rsid w:val="00EA4AD2"/>
    <w:rsid w:val="00EB480F"/>
    <w:rsid w:val="00EC226C"/>
    <w:rsid w:val="00EC6BA8"/>
    <w:rsid w:val="00ED364B"/>
    <w:rsid w:val="00EF1C7D"/>
    <w:rsid w:val="00F00661"/>
    <w:rsid w:val="00F0794C"/>
    <w:rsid w:val="00F121E0"/>
    <w:rsid w:val="00F14794"/>
    <w:rsid w:val="00F16EFE"/>
    <w:rsid w:val="00F23DDF"/>
    <w:rsid w:val="00F243FA"/>
    <w:rsid w:val="00F250B0"/>
    <w:rsid w:val="00F32599"/>
    <w:rsid w:val="00F36679"/>
    <w:rsid w:val="00F44EDF"/>
    <w:rsid w:val="00F549A9"/>
    <w:rsid w:val="00F55B19"/>
    <w:rsid w:val="00F64BDB"/>
    <w:rsid w:val="00F742DE"/>
    <w:rsid w:val="00F909AC"/>
    <w:rsid w:val="00F9599E"/>
    <w:rsid w:val="00F965EC"/>
    <w:rsid w:val="00FB4828"/>
    <w:rsid w:val="00FD598A"/>
    <w:rsid w:val="00FD7523"/>
    <w:rsid w:val="00FF66AE"/>
    <w:rsid w:val="032C5368"/>
    <w:rsid w:val="0441466B"/>
    <w:rsid w:val="0512B17C"/>
    <w:rsid w:val="05C79B57"/>
    <w:rsid w:val="06C38EF8"/>
    <w:rsid w:val="0AF23577"/>
    <w:rsid w:val="0C12CFAB"/>
    <w:rsid w:val="0C2F5BEA"/>
    <w:rsid w:val="0C977A1D"/>
    <w:rsid w:val="0FE272A4"/>
    <w:rsid w:val="12501CAD"/>
    <w:rsid w:val="1318C497"/>
    <w:rsid w:val="13E17F78"/>
    <w:rsid w:val="154C4AED"/>
    <w:rsid w:val="15D9569F"/>
    <w:rsid w:val="18559011"/>
    <w:rsid w:val="1B96FF55"/>
    <w:rsid w:val="1CA4154B"/>
    <w:rsid w:val="1CE108EF"/>
    <w:rsid w:val="20BD833B"/>
    <w:rsid w:val="2148F7E3"/>
    <w:rsid w:val="21990ABB"/>
    <w:rsid w:val="268276CE"/>
    <w:rsid w:val="27EB781F"/>
    <w:rsid w:val="2A131A39"/>
    <w:rsid w:val="321BDCF3"/>
    <w:rsid w:val="3356EA12"/>
    <w:rsid w:val="343E4AE6"/>
    <w:rsid w:val="36047010"/>
    <w:rsid w:val="3A3BEC15"/>
    <w:rsid w:val="3C917754"/>
    <w:rsid w:val="3DCE1EBD"/>
    <w:rsid w:val="3E9A8588"/>
    <w:rsid w:val="3FB8BBF6"/>
    <w:rsid w:val="416BB466"/>
    <w:rsid w:val="4621FBE1"/>
    <w:rsid w:val="4725DF58"/>
    <w:rsid w:val="47759DBA"/>
    <w:rsid w:val="47D61B64"/>
    <w:rsid w:val="48B63330"/>
    <w:rsid w:val="4D8258D7"/>
    <w:rsid w:val="52DEDD13"/>
    <w:rsid w:val="5483A742"/>
    <w:rsid w:val="557E87A7"/>
    <w:rsid w:val="56B4CB24"/>
    <w:rsid w:val="5814ECFC"/>
    <w:rsid w:val="59F0980E"/>
    <w:rsid w:val="5B8B1F86"/>
    <w:rsid w:val="64C80EAA"/>
    <w:rsid w:val="655B0C42"/>
    <w:rsid w:val="659A1098"/>
    <w:rsid w:val="68FAEB96"/>
    <w:rsid w:val="6913E1FC"/>
    <w:rsid w:val="69735A9E"/>
    <w:rsid w:val="6D109323"/>
    <w:rsid w:val="6D7AB55D"/>
    <w:rsid w:val="766834B9"/>
    <w:rsid w:val="76CF0659"/>
    <w:rsid w:val="7A4FB038"/>
    <w:rsid w:val="7B75E23D"/>
    <w:rsid w:val="7C8B5AEA"/>
    <w:rsid w:val="7FF6D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BD08"/>
  <w15:chartTrackingRefBased/>
  <w15:docId w15:val="{14B0921C-8A64-4CED-A661-39E52783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E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2F"/>
  </w:style>
  <w:style w:type="paragraph" w:styleId="Footer">
    <w:name w:val="footer"/>
    <w:basedOn w:val="Normal"/>
    <w:link w:val="FooterChar"/>
    <w:uiPriority w:val="99"/>
    <w:unhideWhenUsed/>
    <w:rsid w:val="006C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46"/>
  </w:style>
  <w:style w:type="table" w:styleId="TableGrid">
    <w:name w:val="Table Grid"/>
    <w:basedOn w:val="TableNormal"/>
    <w:uiPriority w:val="39"/>
    <w:rsid w:val="00D0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D1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5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5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C556211884441A4CD0C0539A1D399" ma:contentTypeVersion="4" ma:contentTypeDescription="Create a new document." ma:contentTypeScope="" ma:versionID="7c583ad4b2bc2bbf838c65f966e4d918">
  <xsd:schema xmlns:xsd="http://www.w3.org/2001/XMLSchema" xmlns:xs="http://www.w3.org/2001/XMLSchema" xmlns:p="http://schemas.microsoft.com/office/2006/metadata/properties" xmlns:ns2="fb9e2e69-029b-43af-9ae5-abd724bf604d" targetNamespace="http://schemas.microsoft.com/office/2006/metadata/properties" ma:root="true" ma:fieldsID="486524c986bb67b1938ce15f73b2b650" ns2:_="">
    <xsd:import namespace="fb9e2e69-029b-43af-9ae5-abd724bf6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e2e69-029b-43af-9ae5-abd724bf6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A24F4-BB8B-4B9F-8C1E-E1E25BEB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e2e69-029b-43af-9ae5-abd724bf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58234-3AD7-469E-B725-2B4CAF99B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1FB21-FFA1-464B-987B-E3F91E57FC8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b9e2e69-029b-43af-9ae5-abd724bf60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Johnstone</dc:creator>
  <cp:keywords/>
  <dc:description/>
  <cp:lastModifiedBy>Valerie McEwan</cp:lastModifiedBy>
  <cp:revision>3</cp:revision>
  <dcterms:created xsi:type="dcterms:W3CDTF">2025-08-04T16:36:00Z</dcterms:created>
  <dcterms:modified xsi:type="dcterms:W3CDTF">2025-08-04T16:37:00Z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20b5a133,3a528c67,6ceb368f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BUSINESS</vt:lpwstr>
  </property>
  <property fmtid="{D5CDD505-2E9C-101B-9397-08002B2CF9AE}" pid="5" name="MSIP_Label_8c4f9631-30d6-49a7-a3d1-de476dfe7bde_Enabled">
    <vt:lpwstr>true</vt:lpwstr>
  </property>
  <property fmtid="{D5CDD505-2E9C-101B-9397-08002B2CF9AE}" pid="6" name="MSIP_Label_8c4f9631-30d6-49a7-a3d1-de476dfe7bde_SetDate">
    <vt:lpwstr>2025-01-15T10:04:37Z</vt:lpwstr>
  </property>
  <property fmtid="{D5CDD505-2E9C-101B-9397-08002B2CF9AE}" pid="7" name="MSIP_Label_8c4f9631-30d6-49a7-a3d1-de476dfe7bde_Method">
    <vt:lpwstr>Standard</vt:lpwstr>
  </property>
  <property fmtid="{D5CDD505-2E9C-101B-9397-08002B2CF9AE}" pid="8" name="MSIP_Label_8c4f9631-30d6-49a7-a3d1-de476dfe7bde_Name">
    <vt:lpwstr>Business</vt:lpwstr>
  </property>
  <property fmtid="{D5CDD505-2E9C-101B-9397-08002B2CF9AE}" pid="9" name="MSIP_Label_8c4f9631-30d6-49a7-a3d1-de476dfe7bde_SiteId">
    <vt:lpwstr>7ef8e0ea-4b47-426a-9398-1c0c216695b7</vt:lpwstr>
  </property>
  <property fmtid="{D5CDD505-2E9C-101B-9397-08002B2CF9AE}" pid="10" name="MSIP_Label_8c4f9631-30d6-49a7-a3d1-de476dfe7bde_ActionId">
    <vt:lpwstr>8dea319a-0278-4362-baa0-8ff1b26d5f1c</vt:lpwstr>
  </property>
  <property fmtid="{D5CDD505-2E9C-101B-9397-08002B2CF9AE}" pid="11" name="MSIP_Label_8c4f9631-30d6-49a7-a3d1-de476dfe7bde_ContentBits">
    <vt:lpwstr>1</vt:lpwstr>
  </property>
  <property fmtid="{D5CDD505-2E9C-101B-9397-08002B2CF9AE}" pid="12" name="ContentTypeId">
    <vt:lpwstr>0x010100570C556211884441A4CD0C0539A1D399</vt:lpwstr>
  </property>
</Properties>
</file>